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6E" w:rsidRPr="009D0619" w:rsidRDefault="00B0216E" w:rsidP="00C502BF">
      <w:pPr>
        <w:ind w:right="-941"/>
        <w:jc w:val="center"/>
        <w:rPr>
          <w:rFonts w:ascii="Arial" w:hAnsi="Arial"/>
          <w:b/>
          <w:sz w:val="32"/>
        </w:rPr>
      </w:pPr>
      <w:r w:rsidRPr="009D0619">
        <w:rPr>
          <w:rFonts w:ascii="Arial" w:hAnsi="Arial"/>
          <w:b/>
          <w:sz w:val="32"/>
        </w:rPr>
        <w:t>CARTA ABIERTA</w:t>
      </w:r>
    </w:p>
    <w:p w:rsidR="00B0216E" w:rsidRPr="00C502BF" w:rsidRDefault="00B0216E" w:rsidP="00C502BF">
      <w:pPr>
        <w:ind w:right="-941"/>
        <w:jc w:val="center"/>
        <w:rPr>
          <w:rFonts w:ascii="Arial" w:hAnsi="Arial"/>
          <w:b/>
        </w:rPr>
      </w:pPr>
    </w:p>
    <w:p w:rsidR="004E3D55" w:rsidRDefault="00B0216E" w:rsidP="00C502BF">
      <w:pPr>
        <w:ind w:right="-941"/>
        <w:jc w:val="center"/>
        <w:rPr>
          <w:rFonts w:ascii="Arial" w:hAnsi="Arial"/>
          <w:b/>
        </w:rPr>
      </w:pPr>
      <w:r w:rsidRPr="00C502BF">
        <w:rPr>
          <w:rFonts w:ascii="Arial" w:hAnsi="Arial"/>
          <w:b/>
        </w:rPr>
        <w:t xml:space="preserve">Al Sr. Intendente Municipal de la Ciudad de </w:t>
      </w:r>
      <w:proofErr w:type="spellStart"/>
      <w:r w:rsidRPr="00C502BF">
        <w:rPr>
          <w:rFonts w:ascii="Arial" w:hAnsi="Arial"/>
          <w:b/>
        </w:rPr>
        <w:t>Ca'aguazu</w:t>
      </w:r>
      <w:proofErr w:type="spellEnd"/>
      <w:r w:rsidRPr="00C502BF">
        <w:rPr>
          <w:rFonts w:ascii="Arial" w:hAnsi="Arial"/>
          <w:b/>
        </w:rPr>
        <w:t xml:space="preserve">, </w:t>
      </w:r>
    </w:p>
    <w:p w:rsidR="00B0216E" w:rsidRPr="004E3D55" w:rsidRDefault="00B0216E" w:rsidP="00C502BF">
      <w:pPr>
        <w:ind w:right="-941"/>
        <w:jc w:val="center"/>
        <w:rPr>
          <w:rFonts w:ascii="Arial" w:hAnsi="Arial"/>
          <w:b/>
          <w:sz w:val="32"/>
        </w:rPr>
      </w:pPr>
      <w:r w:rsidRPr="004E3D55">
        <w:rPr>
          <w:rFonts w:ascii="Arial" w:hAnsi="Arial"/>
          <w:b/>
          <w:sz w:val="32"/>
        </w:rPr>
        <w:t>ALEJO RÍOS.</w:t>
      </w:r>
    </w:p>
    <w:p w:rsidR="00B0216E" w:rsidRPr="00C502BF" w:rsidRDefault="00B0216E" w:rsidP="00C502BF">
      <w:pPr>
        <w:ind w:right="-941"/>
        <w:jc w:val="center"/>
        <w:rPr>
          <w:rFonts w:ascii="Arial" w:hAnsi="Arial"/>
        </w:rPr>
      </w:pPr>
    </w:p>
    <w:p w:rsidR="00B0216E" w:rsidRPr="00C502BF" w:rsidRDefault="00B0216E" w:rsidP="00C502BF">
      <w:pPr>
        <w:ind w:right="-941"/>
        <w:rPr>
          <w:rFonts w:ascii="Arial" w:hAnsi="Arial"/>
        </w:rPr>
      </w:pPr>
      <w:r w:rsidRPr="00C502BF">
        <w:rPr>
          <w:rFonts w:ascii="Arial" w:hAnsi="Arial"/>
        </w:rPr>
        <w:t xml:space="preserve">Asunto: Construcción de un Centro Cultural en la plaza "Bartolomé Aquino" de </w:t>
      </w:r>
      <w:proofErr w:type="spellStart"/>
      <w:r w:rsidRPr="00C502BF">
        <w:rPr>
          <w:rFonts w:ascii="Arial" w:hAnsi="Arial"/>
        </w:rPr>
        <w:t>Ca'aguazu</w:t>
      </w:r>
      <w:proofErr w:type="spellEnd"/>
      <w:r w:rsidRPr="00C502BF">
        <w:rPr>
          <w:rFonts w:ascii="Arial" w:hAnsi="Arial"/>
        </w:rPr>
        <w:t>.</w:t>
      </w:r>
    </w:p>
    <w:p w:rsidR="004E3D55" w:rsidRDefault="004E3D55" w:rsidP="00C502BF">
      <w:pPr>
        <w:ind w:right="-941"/>
        <w:rPr>
          <w:rFonts w:ascii="Arial" w:hAnsi="Arial"/>
        </w:rPr>
      </w:pPr>
    </w:p>
    <w:p w:rsidR="00B0216E" w:rsidRPr="00C502BF" w:rsidRDefault="00B0216E" w:rsidP="00C502BF">
      <w:pPr>
        <w:ind w:right="-941"/>
        <w:rPr>
          <w:rFonts w:ascii="Arial" w:hAnsi="Arial"/>
        </w:rPr>
      </w:pPr>
    </w:p>
    <w:p w:rsidR="00B0216E" w:rsidRPr="00C502BF" w:rsidRDefault="00B0216E" w:rsidP="00C502BF">
      <w:pPr>
        <w:ind w:right="-941"/>
        <w:rPr>
          <w:rFonts w:ascii="Arial" w:hAnsi="Arial"/>
        </w:rPr>
      </w:pPr>
      <w:r w:rsidRPr="00C502BF">
        <w:rPr>
          <w:rFonts w:ascii="Arial" w:hAnsi="Arial"/>
        </w:rPr>
        <w:t>Señor Intendente:</w:t>
      </w:r>
    </w:p>
    <w:p w:rsidR="00D75B32" w:rsidRPr="00C502BF" w:rsidRDefault="00D75B32" w:rsidP="00C502BF">
      <w:pPr>
        <w:ind w:right="-941"/>
        <w:rPr>
          <w:rFonts w:ascii="Arial" w:hAnsi="Arial"/>
        </w:rPr>
      </w:pPr>
    </w:p>
    <w:p w:rsidR="009D0619" w:rsidRDefault="00061834" w:rsidP="00C502BF">
      <w:pPr>
        <w:ind w:right="-941"/>
        <w:rPr>
          <w:rFonts w:ascii="Arial" w:hAnsi="Arial"/>
        </w:rPr>
      </w:pPr>
      <w:r w:rsidRPr="00C502BF">
        <w:rPr>
          <w:rFonts w:ascii="Arial" w:hAnsi="Arial"/>
        </w:rPr>
        <w:t xml:space="preserve">Los mandatarios no tienen que saber </w:t>
      </w:r>
      <w:r w:rsidR="00585EA9" w:rsidRPr="00C502BF">
        <w:rPr>
          <w:rFonts w:ascii="Arial" w:hAnsi="Arial"/>
        </w:rPr>
        <w:t xml:space="preserve">de </w:t>
      </w:r>
      <w:r w:rsidRPr="00C502BF">
        <w:rPr>
          <w:rFonts w:ascii="Arial" w:hAnsi="Arial"/>
        </w:rPr>
        <w:t xml:space="preserve">todo. Pero </w:t>
      </w:r>
      <w:r w:rsidR="00F21CAB">
        <w:rPr>
          <w:rFonts w:ascii="Arial" w:hAnsi="Arial"/>
        </w:rPr>
        <w:t xml:space="preserve">en lo posible, </w:t>
      </w:r>
      <w:r w:rsidR="00585EA9" w:rsidRPr="00C502BF">
        <w:rPr>
          <w:rFonts w:ascii="Arial" w:hAnsi="Arial"/>
        </w:rPr>
        <w:t xml:space="preserve">tampoco tienen que demostrar </w:t>
      </w:r>
      <w:r w:rsidRPr="00C502BF">
        <w:rPr>
          <w:rFonts w:ascii="Arial" w:hAnsi="Arial"/>
        </w:rPr>
        <w:t xml:space="preserve">que </w:t>
      </w:r>
      <w:r w:rsidR="001113B6">
        <w:rPr>
          <w:rFonts w:ascii="Arial" w:hAnsi="Arial"/>
        </w:rPr>
        <w:t xml:space="preserve">saben </w:t>
      </w:r>
      <w:r w:rsidR="00F21CAB">
        <w:rPr>
          <w:rFonts w:ascii="Arial" w:hAnsi="Arial"/>
        </w:rPr>
        <w:t>poco y nada de las materias que componen la ciencia de gobierno</w:t>
      </w:r>
      <w:r w:rsidR="001113B6">
        <w:rPr>
          <w:rFonts w:ascii="Arial" w:hAnsi="Arial"/>
        </w:rPr>
        <w:t xml:space="preserve">. </w:t>
      </w:r>
      <w:r w:rsidR="002F0562" w:rsidRPr="00C502BF">
        <w:rPr>
          <w:rFonts w:ascii="Arial" w:hAnsi="Arial"/>
        </w:rPr>
        <w:t>A veces es suficiente que no ignoren lo fundamental de su gestión y responsabilidad</w:t>
      </w:r>
      <w:r w:rsidR="001113B6">
        <w:rPr>
          <w:rFonts w:ascii="Arial" w:hAnsi="Arial"/>
        </w:rPr>
        <w:t>es</w:t>
      </w:r>
      <w:r w:rsidR="002F0562" w:rsidRPr="00C502BF">
        <w:rPr>
          <w:rFonts w:ascii="Arial" w:hAnsi="Arial"/>
        </w:rPr>
        <w:t xml:space="preserve">: </w:t>
      </w:r>
      <w:r w:rsidR="00F21CAB">
        <w:rPr>
          <w:rFonts w:ascii="Arial" w:hAnsi="Arial"/>
        </w:rPr>
        <w:t>QUE SON MANDANTES DE LA CIUDADANÍA QUE LE ELIGIÓ PARA EL CARGO Y QUE DICHA RE</w:t>
      </w:r>
      <w:r w:rsidR="009D0619">
        <w:rPr>
          <w:rFonts w:ascii="Arial" w:hAnsi="Arial"/>
        </w:rPr>
        <w:t>P</w:t>
      </w:r>
      <w:r w:rsidR="00F21CAB">
        <w:rPr>
          <w:rFonts w:ascii="Arial" w:hAnsi="Arial"/>
        </w:rPr>
        <w:t xml:space="preserve">RESENTACIÓN </w:t>
      </w:r>
      <w:r w:rsidR="009D0619">
        <w:rPr>
          <w:rFonts w:ascii="Arial" w:hAnsi="Arial"/>
        </w:rPr>
        <w:t xml:space="preserve">DEBE SER ASUMIDA </w:t>
      </w:r>
      <w:r w:rsidR="00F21CAB">
        <w:rPr>
          <w:rFonts w:ascii="Arial" w:hAnsi="Arial"/>
        </w:rPr>
        <w:t>CON DECORO, CALIDAD Y DECENCIA</w:t>
      </w:r>
      <w:r w:rsidR="002F0562" w:rsidRPr="00C502BF">
        <w:rPr>
          <w:rFonts w:ascii="Arial" w:hAnsi="Arial"/>
        </w:rPr>
        <w:t xml:space="preserve">. </w:t>
      </w:r>
      <w:r w:rsidR="00F21CAB">
        <w:rPr>
          <w:rFonts w:ascii="Arial" w:hAnsi="Arial"/>
        </w:rPr>
        <w:t xml:space="preserve">Y no es mucho pedir .... </w:t>
      </w:r>
    </w:p>
    <w:p w:rsidR="002F0562" w:rsidRPr="00C502BF" w:rsidRDefault="002F0562" w:rsidP="00C502BF">
      <w:pPr>
        <w:ind w:right="-941"/>
        <w:rPr>
          <w:rFonts w:ascii="Arial" w:hAnsi="Arial"/>
        </w:rPr>
      </w:pPr>
      <w:r w:rsidRPr="00C502BF">
        <w:rPr>
          <w:rFonts w:ascii="Arial" w:hAnsi="Arial"/>
        </w:rPr>
        <w:t xml:space="preserve">De últimas y si no están adornados con las luces del conocimiento, tendrían que tener al menos los atributos éticos y morales que suplan -o disimulen- </w:t>
      </w:r>
      <w:r w:rsidR="00F21CAB">
        <w:rPr>
          <w:rFonts w:ascii="Arial" w:hAnsi="Arial"/>
        </w:rPr>
        <w:t>dicha carencia</w:t>
      </w:r>
      <w:r w:rsidRPr="00C502BF">
        <w:rPr>
          <w:rFonts w:ascii="Arial" w:hAnsi="Arial"/>
        </w:rPr>
        <w:t xml:space="preserve">. Porque </w:t>
      </w:r>
      <w:r w:rsidR="00F21CAB">
        <w:rPr>
          <w:rFonts w:ascii="Arial" w:hAnsi="Arial"/>
        </w:rPr>
        <w:t>precisamente tales atributos</w:t>
      </w:r>
      <w:r w:rsidR="00960051">
        <w:rPr>
          <w:rFonts w:ascii="Arial" w:hAnsi="Arial"/>
        </w:rPr>
        <w:t xml:space="preserve"> le</w:t>
      </w:r>
      <w:r w:rsidRPr="00C502BF">
        <w:rPr>
          <w:rFonts w:ascii="Arial" w:hAnsi="Arial"/>
        </w:rPr>
        <w:t xml:space="preserve"> harán concie</w:t>
      </w:r>
      <w:r w:rsidR="00F21CAB">
        <w:rPr>
          <w:rFonts w:ascii="Arial" w:hAnsi="Arial"/>
        </w:rPr>
        <w:t>ntes de sus limitaciones y le proveerán de discernimiento para</w:t>
      </w:r>
      <w:r w:rsidRPr="00C502BF">
        <w:rPr>
          <w:rFonts w:ascii="Arial" w:hAnsi="Arial"/>
        </w:rPr>
        <w:t xml:space="preserve"> rodearse de los mejores, más decentes, altruistas, sabios y honestos miembros de su comunidad. </w:t>
      </w:r>
      <w:r w:rsidR="00960051">
        <w:rPr>
          <w:rFonts w:ascii="Arial" w:hAnsi="Arial"/>
        </w:rPr>
        <w:t>Este gesto</w:t>
      </w:r>
      <w:r w:rsidR="00960051" w:rsidRPr="00960051">
        <w:rPr>
          <w:rFonts w:ascii="Arial" w:hAnsi="Arial"/>
        </w:rPr>
        <w:t xml:space="preserve"> </w:t>
      </w:r>
      <w:r w:rsidR="00F21CAB">
        <w:rPr>
          <w:rFonts w:ascii="Arial" w:hAnsi="Arial"/>
        </w:rPr>
        <w:t xml:space="preserve">-de aplicarse- </w:t>
      </w:r>
      <w:r w:rsidR="00960051" w:rsidRPr="00C502BF">
        <w:rPr>
          <w:rFonts w:ascii="Arial" w:hAnsi="Arial"/>
        </w:rPr>
        <w:t xml:space="preserve">es </w:t>
      </w:r>
      <w:r w:rsidR="00F21CAB">
        <w:rPr>
          <w:rFonts w:ascii="Arial" w:hAnsi="Arial"/>
        </w:rPr>
        <w:t>un</w:t>
      </w:r>
      <w:r w:rsidR="00960051" w:rsidRPr="00C502BF">
        <w:rPr>
          <w:rFonts w:ascii="Arial" w:hAnsi="Arial"/>
        </w:rPr>
        <w:t xml:space="preserve"> antídoto contra </w:t>
      </w:r>
      <w:r w:rsidR="00F21CAB">
        <w:rPr>
          <w:rFonts w:ascii="Arial" w:hAnsi="Arial"/>
        </w:rPr>
        <w:t>la</w:t>
      </w:r>
      <w:r w:rsidR="00960051" w:rsidRPr="00C502BF">
        <w:rPr>
          <w:rFonts w:ascii="Arial" w:hAnsi="Arial"/>
        </w:rPr>
        <w:t xml:space="preserve"> mala gestión</w:t>
      </w:r>
      <w:r w:rsidR="00960051">
        <w:rPr>
          <w:rFonts w:ascii="Arial" w:hAnsi="Arial"/>
        </w:rPr>
        <w:t xml:space="preserve"> y, de por si,</w:t>
      </w:r>
      <w:r w:rsidRPr="00C502BF">
        <w:rPr>
          <w:rFonts w:ascii="Arial" w:hAnsi="Arial"/>
        </w:rPr>
        <w:t xml:space="preserve"> </w:t>
      </w:r>
      <w:r w:rsidR="00960051">
        <w:rPr>
          <w:rFonts w:ascii="Arial" w:hAnsi="Arial"/>
        </w:rPr>
        <w:t>dignifica</w:t>
      </w:r>
      <w:r w:rsidR="00241072">
        <w:rPr>
          <w:rFonts w:ascii="Arial" w:hAnsi="Arial"/>
        </w:rPr>
        <w:t>ría</w:t>
      </w:r>
      <w:r w:rsidRPr="00C502BF">
        <w:rPr>
          <w:rFonts w:ascii="Arial" w:hAnsi="Arial"/>
        </w:rPr>
        <w:t xml:space="preserve"> </w:t>
      </w:r>
      <w:r w:rsidR="009D0619">
        <w:rPr>
          <w:rFonts w:ascii="Arial" w:hAnsi="Arial"/>
        </w:rPr>
        <w:t xml:space="preserve">a </w:t>
      </w:r>
      <w:r w:rsidRPr="00C502BF">
        <w:rPr>
          <w:rFonts w:ascii="Arial" w:hAnsi="Arial"/>
        </w:rPr>
        <w:t>quienes se elevaron al po</w:t>
      </w:r>
      <w:r w:rsidR="00F21CAB">
        <w:rPr>
          <w:rFonts w:ascii="Arial" w:hAnsi="Arial"/>
        </w:rPr>
        <w:t>der con los votos de su pueblo</w:t>
      </w:r>
      <w:r w:rsidRPr="00C502BF">
        <w:rPr>
          <w:rFonts w:ascii="Arial" w:hAnsi="Arial"/>
        </w:rPr>
        <w:t>.</w:t>
      </w:r>
    </w:p>
    <w:p w:rsidR="002F0562" w:rsidRPr="00C502BF" w:rsidRDefault="002F0562" w:rsidP="00C502BF">
      <w:pPr>
        <w:ind w:right="-941"/>
        <w:rPr>
          <w:rFonts w:ascii="Arial" w:hAnsi="Arial"/>
        </w:rPr>
      </w:pPr>
    </w:p>
    <w:p w:rsidR="00B0216E" w:rsidRPr="00C502BF" w:rsidRDefault="00B0216E" w:rsidP="00C502BF">
      <w:pPr>
        <w:ind w:right="-941"/>
        <w:rPr>
          <w:rFonts w:ascii="Arial" w:hAnsi="Arial"/>
        </w:rPr>
      </w:pPr>
      <w:r w:rsidRPr="00C502BF">
        <w:rPr>
          <w:rFonts w:ascii="Arial" w:hAnsi="Arial"/>
        </w:rPr>
        <w:t xml:space="preserve">Le recuerdo </w:t>
      </w:r>
      <w:r w:rsidR="002F0562" w:rsidRPr="00C502BF">
        <w:rPr>
          <w:rFonts w:ascii="Arial" w:hAnsi="Arial"/>
        </w:rPr>
        <w:t xml:space="preserve">a propósito </w:t>
      </w:r>
      <w:r w:rsidRPr="00C502BF">
        <w:rPr>
          <w:rFonts w:ascii="Arial" w:hAnsi="Arial"/>
        </w:rPr>
        <w:t xml:space="preserve">que </w:t>
      </w:r>
      <w:r w:rsidR="00D75B32" w:rsidRPr="00C502BF">
        <w:rPr>
          <w:rFonts w:ascii="Arial" w:hAnsi="Arial"/>
        </w:rPr>
        <w:t xml:space="preserve">el </w:t>
      </w:r>
      <w:r w:rsidRPr="00C502BF">
        <w:rPr>
          <w:rFonts w:ascii="Arial" w:hAnsi="Arial"/>
        </w:rPr>
        <w:t>"</w:t>
      </w:r>
      <w:r w:rsidR="00D75B32" w:rsidRPr="00C502BF">
        <w:rPr>
          <w:rFonts w:ascii="Arial" w:hAnsi="Arial"/>
        </w:rPr>
        <w:t>PUEBLO</w:t>
      </w:r>
      <w:r w:rsidRPr="00C502BF">
        <w:rPr>
          <w:rFonts w:ascii="Arial" w:hAnsi="Arial"/>
        </w:rPr>
        <w:t>" no se mide ni se concreta -como casi siemp</w:t>
      </w:r>
      <w:r w:rsidR="00D75B32" w:rsidRPr="00C502BF">
        <w:rPr>
          <w:rFonts w:ascii="Arial" w:hAnsi="Arial"/>
        </w:rPr>
        <w:t>re pretenden los políticos- en un</w:t>
      </w:r>
      <w:r w:rsidRPr="00C502BF">
        <w:rPr>
          <w:rFonts w:ascii="Arial" w:hAnsi="Arial"/>
        </w:rPr>
        <w:t xml:space="preserve">a </w:t>
      </w:r>
      <w:r w:rsidR="002F0562" w:rsidRPr="00C502BF">
        <w:rPr>
          <w:rFonts w:ascii="Arial" w:hAnsi="Arial"/>
        </w:rPr>
        <w:t>multitud de ciudadanos</w:t>
      </w:r>
      <w:r w:rsidRPr="00C502BF">
        <w:rPr>
          <w:rFonts w:ascii="Arial" w:hAnsi="Arial"/>
        </w:rPr>
        <w:t>. E</w:t>
      </w:r>
      <w:r w:rsidR="002F0562" w:rsidRPr="00C502BF">
        <w:rPr>
          <w:rFonts w:ascii="Arial" w:hAnsi="Arial"/>
        </w:rPr>
        <w:t>n la suma equis de personas que, en la pretensión de "mayoría", asumen el constitucional derecho de "peticionar</w:t>
      </w:r>
      <w:r w:rsidRPr="00C502BF">
        <w:rPr>
          <w:rFonts w:ascii="Arial" w:hAnsi="Arial"/>
        </w:rPr>
        <w:t xml:space="preserve"> a las aut</w:t>
      </w:r>
      <w:r w:rsidR="002F0562" w:rsidRPr="00C502BF">
        <w:rPr>
          <w:rFonts w:ascii="Arial" w:hAnsi="Arial"/>
        </w:rPr>
        <w:t>oridades". S</w:t>
      </w:r>
      <w:r w:rsidRPr="00C502BF">
        <w:rPr>
          <w:rFonts w:ascii="Arial" w:hAnsi="Arial"/>
        </w:rPr>
        <w:t xml:space="preserve">ino </w:t>
      </w:r>
      <w:r w:rsidR="002F0562" w:rsidRPr="00C502BF">
        <w:rPr>
          <w:rFonts w:ascii="Arial" w:hAnsi="Arial"/>
        </w:rPr>
        <w:t xml:space="preserve">también </w:t>
      </w:r>
      <w:r w:rsidRPr="00C502BF">
        <w:rPr>
          <w:rFonts w:ascii="Arial" w:hAnsi="Arial"/>
        </w:rPr>
        <w:t xml:space="preserve">en la necesidad, angustia o clamor </w:t>
      </w:r>
      <w:r w:rsidR="00241072">
        <w:rPr>
          <w:rFonts w:ascii="Arial" w:hAnsi="Arial"/>
        </w:rPr>
        <w:t>expresado por</w:t>
      </w:r>
      <w:r w:rsidRPr="00C502BF">
        <w:rPr>
          <w:rFonts w:ascii="Arial" w:hAnsi="Arial"/>
        </w:rPr>
        <w:t xml:space="preserve"> cualquier ser humano de la comunidad puesta bajo su gobierno. El número sólo podría enfatizar </w:t>
      </w:r>
      <w:r w:rsidR="00F21CAB">
        <w:rPr>
          <w:rFonts w:ascii="Arial" w:hAnsi="Arial"/>
        </w:rPr>
        <w:t>la magnitud de algún problema</w:t>
      </w:r>
      <w:r w:rsidR="00D75B32" w:rsidRPr="00C502BF">
        <w:rPr>
          <w:rFonts w:ascii="Arial" w:hAnsi="Arial"/>
        </w:rPr>
        <w:t>,</w:t>
      </w:r>
      <w:r w:rsidRPr="00C502BF">
        <w:rPr>
          <w:rFonts w:ascii="Arial" w:hAnsi="Arial"/>
        </w:rPr>
        <w:t xml:space="preserve"> pero todos los habitantes </w:t>
      </w:r>
      <w:r w:rsidR="002F0562" w:rsidRPr="00C502BF">
        <w:rPr>
          <w:rFonts w:ascii="Arial" w:hAnsi="Arial"/>
        </w:rPr>
        <w:t>deberían ser</w:t>
      </w:r>
      <w:r w:rsidRPr="00C502BF">
        <w:rPr>
          <w:rFonts w:ascii="Arial" w:hAnsi="Arial"/>
        </w:rPr>
        <w:t xml:space="preserve"> sujetos de </w:t>
      </w:r>
      <w:r w:rsidR="002F0562" w:rsidRPr="00C502BF">
        <w:rPr>
          <w:rFonts w:ascii="Arial" w:hAnsi="Arial"/>
        </w:rPr>
        <w:t>su devoto interés</w:t>
      </w:r>
      <w:r w:rsidRPr="00C502BF">
        <w:rPr>
          <w:rFonts w:ascii="Arial" w:hAnsi="Arial"/>
        </w:rPr>
        <w:t xml:space="preserve"> y </w:t>
      </w:r>
      <w:r w:rsidR="002F0562" w:rsidRPr="00C502BF">
        <w:rPr>
          <w:rFonts w:ascii="Arial" w:hAnsi="Arial"/>
        </w:rPr>
        <w:t xml:space="preserve">todos, individualmente o en grupo, </w:t>
      </w:r>
      <w:r w:rsidR="00F21CAB">
        <w:rPr>
          <w:rFonts w:ascii="Arial" w:hAnsi="Arial"/>
        </w:rPr>
        <w:t xml:space="preserve">deberían </w:t>
      </w:r>
      <w:r w:rsidR="00241072">
        <w:rPr>
          <w:rFonts w:ascii="Arial" w:hAnsi="Arial"/>
        </w:rPr>
        <w:t>contar con</w:t>
      </w:r>
      <w:r w:rsidR="00F21CAB">
        <w:rPr>
          <w:rFonts w:ascii="Arial" w:hAnsi="Arial"/>
        </w:rPr>
        <w:t xml:space="preserve"> el</w:t>
      </w:r>
      <w:r w:rsidRPr="00C502BF">
        <w:rPr>
          <w:rFonts w:ascii="Arial" w:hAnsi="Arial"/>
        </w:rPr>
        <w:t xml:space="preserve"> derecho a ser escuchados y atendidos en sus reclamos.</w:t>
      </w:r>
    </w:p>
    <w:p w:rsidR="00C86BF3" w:rsidRPr="00C502BF" w:rsidRDefault="00B0216E" w:rsidP="00C502BF">
      <w:pPr>
        <w:ind w:right="-941"/>
        <w:rPr>
          <w:rFonts w:ascii="Arial" w:hAnsi="Arial"/>
        </w:rPr>
      </w:pPr>
      <w:r w:rsidRPr="00C502BF">
        <w:rPr>
          <w:rFonts w:ascii="Arial" w:hAnsi="Arial"/>
        </w:rPr>
        <w:t>Espero que</w:t>
      </w:r>
      <w:r w:rsidR="00814CAD" w:rsidRPr="00C502BF">
        <w:rPr>
          <w:rFonts w:ascii="Arial" w:hAnsi="Arial"/>
        </w:rPr>
        <w:t xml:space="preserve"> el que suscribe</w:t>
      </w:r>
      <w:r w:rsidRPr="00C502BF">
        <w:rPr>
          <w:rFonts w:ascii="Arial" w:hAnsi="Arial"/>
        </w:rPr>
        <w:t xml:space="preserve">, como </w:t>
      </w:r>
      <w:r w:rsidR="00241072">
        <w:rPr>
          <w:rFonts w:ascii="Arial" w:hAnsi="Arial"/>
        </w:rPr>
        <w:t>profesional</w:t>
      </w:r>
      <w:r w:rsidRPr="00C502BF">
        <w:rPr>
          <w:rFonts w:ascii="Arial" w:hAnsi="Arial"/>
        </w:rPr>
        <w:t xml:space="preserve"> preocupado por el patrimonio histórico y cultural de nuestro paí</w:t>
      </w:r>
      <w:r w:rsidR="00814CAD" w:rsidRPr="00C502BF">
        <w:rPr>
          <w:rFonts w:ascii="Arial" w:hAnsi="Arial"/>
        </w:rPr>
        <w:t xml:space="preserve">s, </w:t>
      </w:r>
      <w:r w:rsidRPr="00C502BF">
        <w:rPr>
          <w:rFonts w:ascii="Arial" w:hAnsi="Arial"/>
        </w:rPr>
        <w:t>esté dirigiendo esta nota a una persona conciente de sus responsabilidades como I</w:t>
      </w:r>
      <w:r w:rsidR="00C86BF3" w:rsidRPr="00C502BF">
        <w:rPr>
          <w:rFonts w:ascii="Arial" w:hAnsi="Arial"/>
        </w:rPr>
        <w:t>ntendente</w:t>
      </w:r>
      <w:r w:rsidR="00814CAD" w:rsidRPr="00C502BF">
        <w:rPr>
          <w:rFonts w:ascii="Arial" w:hAnsi="Arial"/>
        </w:rPr>
        <w:t xml:space="preserve">. A un funcionario </w:t>
      </w:r>
      <w:r w:rsidR="00C86BF3" w:rsidRPr="00C502BF">
        <w:rPr>
          <w:rFonts w:ascii="Arial" w:hAnsi="Arial"/>
        </w:rPr>
        <w:t xml:space="preserve">capaz de someter sus actos a los mandatos de </w:t>
      </w:r>
      <w:r w:rsidR="00241072">
        <w:rPr>
          <w:rFonts w:ascii="Arial" w:hAnsi="Arial"/>
        </w:rPr>
        <w:t>la sensatez y el respeto que deberíamos prodigarnos los unos a los otros</w:t>
      </w:r>
      <w:r w:rsidR="00C86BF3" w:rsidRPr="00C502BF">
        <w:rPr>
          <w:rFonts w:ascii="Arial" w:hAnsi="Arial"/>
        </w:rPr>
        <w:t>.</w:t>
      </w:r>
    </w:p>
    <w:p w:rsidR="00E203B2" w:rsidRPr="00C502BF" w:rsidRDefault="00C86BF3" w:rsidP="00C502BF">
      <w:pPr>
        <w:ind w:right="-941"/>
        <w:rPr>
          <w:rFonts w:ascii="Arial" w:hAnsi="Arial"/>
        </w:rPr>
      </w:pPr>
      <w:r w:rsidRPr="00C502BF">
        <w:rPr>
          <w:rFonts w:ascii="Arial" w:hAnsi="Arial"/>
        </w:rPr>
        <w:t xml:space="preserve">Y </w:t>
      </w:r>
      <w:r w:rsidR="002F0562" w:rsidRPr="00C502BF">
        <w:rPr>
          <w:rFonts w:ascii="Arial" w:hAnsi="Arial"/>
        </w:rPr>
        <w:t xml:space="preserve">por </w:t>
      </w:r>
      <w:r w:rsidRPr="00C502BF">
        <w:rPr>
          <w:rFonts w:ascii="Arial" w:hAnsi="Arial"/>
        </w:rPr>
        <w:t xml:space="preserve">si Ud. no </w:t>
      </w:r>
      <w:r w:rsidR="002F0562" w:rsidRPr="00C502BF">
        <w:rPr>
          <w:rFonts w:ascii="Arial" w:hAnsi="Arial"/>
        </w:rPr>
        <w:t xml:space="preserve">lo </w:t>
      </w:r>
      <w:r w:rsidRPr="00C502BF">
        <w:rPr>
          <w:rFonts w:ascii="Arial" w:hAnsi="Arial"/>
        </w:rPr>
        <w:t xml:space="preserve">sabía ni </w:t>
      </w:r>
      <w:r w:rsidR="00241072">
        <w:rPr>
          <w:rFonts w:ascii="Arial" w:hAnsi="Arial"/>
        </w:rPr>
        <w:t>hubiera sido</w:t>
      </w:r>
      <w:r w:rsidR="00F21CAB">
        <w:rPr>
          <w:rFonts w:ascii="Arial" w:hAnsi="Arial"/>
        </w:rPr>
        <w:t xml:space="preserve"> informado</w:t>
      </w:r>
      <w:r w:rsidRPr="00C502BF">
        <w:rPr>
          <w:rFonts w:ascii="Arial" w:hAnsi="Arial"/>
        </w:rPr>
        <w:t xml:space="preserve"> </w:t>
      </w:r>
      <w:r w:rsidR="00241072">
        <w:rPr>
          <w:rFonts w:ascii="Arial" w:hAnsi="Arial"/>
        </w:rPr>
        <w:t xml:space="preserve">por </w:t>
      </w:r>
      <w:r w:rsidRPr="00C502BF">
        <w:rPr>
          <w:rFonts w:ascii="Arial" w:hAnsi="Arial"/>
        </w:rPr>
        <w:t xml:space="preserve">sus asesores, funcionarios o Concejales Municipales, permítame </w:t>
      </w:r>
      <w:r w:rsidR="00E203B2" w:rsidRPr="00C502BF">
        <w:rPr>
          <w:rFonts w:ascii="Arial" w:hAnsi="Arial"/>
        </w:rPr>
        <w:t xml:space="preserve">explicarle brevemente lo que -creo- es el germen del problema que </w:t>
      </w:r>
      <w:r w:rsidR="00241072">
        <w:rPr>
          <w:rFonts w:ascii="Arial" w:hAnsi="Arial"/>
        </w:rPr>
        <w:t>le plantea</w:t>
      </w:r>
      <w:r w:rsidR="00E203B2" w:rsidRPr="00C502BF">
        <w:rPr>
          <w:rFonts w:ascii="Arial" w:hAnsi="Arial"/>
        </w:rPr>
        <w:t xml:space="preserve"> </w:t>
      </w:r>
      <w:r w:rsidR="00241072">
        <w:rPr>
          <w:rFonts w:ascii="Arial" w:hAnsi="Arial"/>
        </w:rPr>
        <w:t xml:space="preserve">un </w:t>
      </w:r>
      <w:r w:rsidR="00E203B2" w:rsidRPr="00C502BF">
        <w:rPr>
          <w:rFonts w:ascii="Arial" w:hAnsi="Arial"/>
        </w:rPr>
        <w:t xml:space="preserve">sector de la comunidad </w:t>
      </w:r>
      <w:proofErr w:type="spellStart"/>
      <w:r w:rsidR="00E203B2" w:rsidRPr="00C502BF">
        <w:rPr>
          <w:rFonts w:ascii="Arial" w:hAnsi="Arial"/>
        </w:rPr>
        <w:t>ca'aguazeña</w:t>
      </w:r>
      <w:proofErr w:type="spellEnd"/>
      <w:r w:rsidR="00E203B2" w:rsidRPr="00C502BF">
        <w:rPr>
          <w:rFonts w:ascii="Arial" w:hAnsi="Arial"/>
        </w:rPr>
        <w:t xml:space="preserve">. </w:t>
      </w:r>
      <w:r w:rsidR="002F0562" w:rsidRPr="00C502BF">
        <w:rPr>
          <w:rFonts w:ascii="Arial" w:hAnsi="Arial"/>
        </w:rPr>
        <w:t>El que se refiere -ni mas ni menos- al</w:t>
      </w:r>
      <w:r w:rsidR="00E203B2" w:rsidRPr="00C502BF">
        <w:rPr>
          <w:rFonts w:ascii="Arial" w:hAnsi="Arial"/>
        </w:rPr>
        <w:t xml:space="preserve"> elástico concepto que manejan </w:t>
      </w:r>
      <w:r w:rsidR="00814CAD" w:rsidRPr="00C502BF">
        <w:rPr>
          <w:rFonts w:ascii="Arial" w:hAnsi="Arial"/>
        </w:rPr>
        <w:t xml:space="preserve">algunas personas (y especialmente autoridades) </w:t>
      </w:r>
      <w:r w:rsidR="00E203B2" w:rsidRPr="00C502BF">
        <w:rPr>
          <w:rFonts w:ascii="Arial" w:hAnsi="Arial"/>
        </w:rPr>
        <w:t xml:space="preserve">para definir </w:t>
      </w:r>
      <w:r w:rsidR="00814CAD" w:rsidRPr="00C502BF">
        <w:rPr>
          <w:rFonts w:ascii="Arial" w:hAnsi="Arial"/>
        </w:rPr>
        <w:t>los</w:t>
      </w:r>
      <w:r w:rsidR="00E203B2" w:rsidRPr="00C502BF">
        <w:rPr>
          <w:rFonts w:ascii="Arial" w:hAnsi="Arial"/>
        </w:rPr>
        <w:t xml:space="preserve"> valores de la cultura urbana</w:t>
      </w:r>
      <w:r w:rsidR="002F0562" w:rsidRPr="00C502BF">
        <w:rPr>
          <w:rFonts w:ascii="Arial" w:hAnsi="Arial"/>
        </w:rPr>
        <w:t>. C</w:t>
      </w:r>
      <w:r w:rsidR="00E203B2" w:rsidRPr="00C502BF">
        <w:rPr>
          <w:rFonts w:ascii="Arial" w:hAnsi="Arial"/>
        </w:rPr>
        <w:t xml:space="preserve">omo el </w:t>
      </w:r>
      <w:r w:rsidR="00814CAD" w:rsidRPr="00C502BF">
        <w:rPr>
          <w:rFonts w:ascii="Arial" w:hAnsi="Arial"/>
        </w:rPr>
        <w:t>del patrimonio -</w:t>
      </w:r>
      <w:r w:rsidR="00E203B2" w:rsidRPr="00C502BF">
        <w:rPr>
          <w:rFonts w:ascii="Arial" w:hAnsi="Arial"/>
        </w:rPr>
        <w:t xml:space="preserve">fuera </w:t>
      </w:r>
      <w:r w:rsidR="00814CAD" w:rsidRPr="00C502BF">
        <w:rPr>
          <w:rFonts w:ascii="Arial" w:hAnsi="Arial"/>
        </w:rPr>
        <w:t xml:space="preserve">éste </w:t>
      </w:r>
      <w:r w:rsidR="00E203B2" w:rsidRPr="00C502BF">
        <w:rPr>
          <w:rFonts w:ascii="Arial" w:hAnsi="Arial"/>
        </w:rPr>
        <w:t>de interés público, histó</w:t>
      </w:r>
      <w:r w:rsidR="00814CAD" w:rsidRPr="00C502BF">
        <w:rPr>
          <w:rFonts w:ascii="Arial" w:hAnsi="Arial"/>
        </w:rPr>
        <w:t>rico o cultural</w:t>
      </w:r>
      <w:r w:rsidR="002F0562" w:rsidRPr="00C502BF">
        <w:rPr>
          <w:rFonts w:ascii="Arial" w:hAnsi="Arial"/>
        </w:rPr>
        <w:t>-</w:t>
      </w:r>
      <w:r w:rsidR="00814CAD" w:rsidRPr="00C502BF">
        <w:rPr>
          <w:rFonts w:ascii="Arial" w:hAnsi="Arial"/>
        </w:rPr>
        <w:t xml:space="preserve"> </w:t>
      </w:r>
      <w:r w:rsidR="00F21CAB">
        <w:rPr>
          <w:rFonts w:ascii="Arial" w:hAnsi="Arial"/>
        </w:rPr>
        <w:t xml:space="preserve">o </w:t>
      </w:r>
      <w:r w:rsidR="00814CAD" w:rsidRPr="00C502BF">
        <w:rPr>
          <w:rFonts w:ascii="Arial" w:hAnsi="Arial"/>
        </w:rPr>
        <w:t>el</w:t>
      </w:r>
      <w:r w:rsidR="004014BD" w:rsidRPr="00C502BF">
        <w:rPr>
          <w:rFonts w:ascii="Arial" w:hAnsi="Arial"/>
        </w:rPr>
        <w:t xml:space="preserve"> de la Memoria, del sentimiento de arraigo y la responsabilidad social y colectiva que generan todos ellos</w:t>
      </w:r>
      <w:r w:rsidR="00E203B2" w:rsidRPr="00C502BF">
        <w:rPr>
          <w:rFonts w:ascii="Arial" w:hAnsi="Arial"/>
        </w:rPr>
        <w:t xml:space="preserve">. </w:t>
      </w:r>
    </w:p>
    <w:p w:rsidR="00C86BF3" w:rsidRPr="00C502BF" w:rsidRDefault="00C86BF3" w:rsidP="00C502BF">
      <w:pPr>
        <w:ind w:right="-941"/>
        <w:rPr>
          <w:rFonts w:ascii="Arial" w:hAnsi="Arial"/>
        </w:rPr>
      </w:pPr>
    </w:p>
    <w:p w:rsidR="004E3D55" w:rsidRDefault="002F0562" w:rsidP="00C502BF">
      <w:pPr>
        <w:widowControl w:val="0"/>
        <w:autoSpaceDE w:val="0"/>
        <w:autoSpaceDN w:val="0"/>
        <w:adjustRightInd w:val="0"/>
        <w:ind w:right="-941"/>
        <w:rPr>
          <w:rFonts w:ascii="Arial" w:eastAsia="Times New Roman" w:hAnsi="Arial"/>
          <w:color w:val="000000"/>
        </w:rPr>
      </w:pPr>
      <w:r w:rsidRPr="00C502BF">
        <w:rPr>
          <w:rFonts w:ascii="Arial" w:eastAsia="Times New Roman" w:hAnsi="Arial"/>
          <w:color w:val="000000"/>
        </w:rPr>
        <w:t>Y si me permite</w:t>
      </w:r>
      <w:r w:rsidR="00814CAD" w:rsidRPr="00C502BF">
        <w:rPr>
          <w:rFonts w:ascii="Arial" w:eastAsia="Times New Roman" w:hAnsi="Arial"/>
          <w:color w:val="000000"/>
        </w:rPr>
        <w:t xml:space="preserve"> ser redundante Sr. Intendente: </w:t>
      </w:r>
      <w:r w:rsidRPr="00C502BF">
        <w:rPr>
          <w:rFonts w:ascii="Arial" w:eastAsia="Times New Roman" w:hAnsi="Arial"/>
          <w:color w:val="000000"/>
        </w:rPr>
        <w:t xml:space="preserve">quiero decirle que </w:t>
      </w:r>
      <w:r w:rsidR="00814CAD" w:rsidRPr="00C502BF">
        <w:rPr>
          <w:rFonts w:ascii="Arial" w:eastAsia="Times New Roman" w:hAnsi="Arial"/>
          <w:color w:val="000000"/>
        </w:rPr>
        <w:t>el PATRIMONIO COLECTIVO pertenece a la comunidad. No cualquier patrimonio sobre los que Ud. bien puede ejercer sus actos de gobierno. Sino aquel que el pueblo, a través del tiempo, de</w:t>
      </w:r>
      <w:r w:rsidRPr="00C502BF">
        <w:rPr>
          <w:rFonts w:ascii="Arial" w:eastAsia="Times New Roman" w:hAnsi="Arial"/>
          <w:color w:val="000000"/>
        </w:rPr>
        <w:t xml:space="preserve"> </w:t>
      </w:r>
      <w:r w:rsidR="00814CAD" w:rsidRPr="00C502BF">
        <w:rPr>
          <w:rFonts w:ascii="Arial" w:eastAsia="Times New Roman" w:hAnsi="Arial"/>
          <w:color w:val="000000"/>
        </w:rPr>
        <w:t>l</w:t>
      </w:r>
      <w:r w:rsidRPr="00C502BF">
        <w:rPr>
          <w:rFonts w:ascii="Arial" w:eastAsia="Times New Roman" w:hAnsi="Arial"/>
          <w:color w:val="000000"/>
        </w:rPr>
        <w:t>os</w:t>
      </w:r>
      <w:r w:rsidR="00814CAD" w:rsidRPr="00C502BF">
        <w:rPr>
          <w:rFonts w:ascii="Arial" w:eastAsia="Times New Roman" w:hAnsi="Arial"/>
          <w:color w:val="000000"/>
        </w:rPr>
        <w:t xml:space="preserve"> uso</w:t>
      </w:r>
      <w:r w:rsidRPr="00C502BF">
        <w:rPr>
          <w:rFonts w:ascii="Arial" w:eastAsia="Times New Roman" w:hAnsi="Arial"/>
          <w:color w:val="000000"/>
        </w:rPr>
        <w:t>s</w:t>
      </w:r>
      <w:r w:rsidR="00814CAD" w:rsidRPr="00C502BF">
        <w:rPr>
          <w:rFonts w:ascii="Arial" w:eastAsia="Times New Roman" w:hAnsi="Arial"/>
          <w:color w:val="000000"/>
        </w:rPr>
        <w:t xml:space="preserve"> o de </w:t>
      </w:r>
      <w:r w:rsidR="00241072">
        <w:rPr>
          <w:rFonts w:ascii="Arial" w:eastAsia="Times New Roman" w:hAnsi="Arial"/>
          <w:color w:val="000000"/>
        </w:rPr>
        <w:t>convertirlo en centro o</w:t>
      </w:r>
      <w:r w:rsidRPr="00C502BF">
        <w:rPr>
          <w:rFonts w:ascii="Arial" w:eastAsia="Times New Roman" w:hAnsi="Arial"/>
          <w:color w:val="000000"/>
        </w:rPr>
        <w:t xml:space="preserve"> parte de</w:t>
      </w:r>
      <w:r w:rsidR="00814CAD" w:rsidRPr="00C502BF">
        <w:rPr>
          <w:rFonts w:ascii="Arial" w:eastAsia="Times New Roman" w:hAnsi="Arial"/>
          <w:color w:val="000000"/>
        </w:rPr>
        <w:t xml:space="preserve"> sus hábitos cotidianos, de afectos, lo ha incorporado a la Memoria Colectiva. No se trata del</w:t>
      </w:r>
      <w:r w:rsidR="00E203B2" w:rsidRPr="00C502BF">
        <w:rPr>
          <w:rFonts w:ascii="Arial" w:eastAsia="Times New Roman" w:hAnsi="Arial"/>
          <w:color w:val="000000"/>
        </w:rPr>
        <w:t xml:space="preserve"> nostálgico intento de </w:t>
      </w:r>
      <w:r w:rsidRPr="00C502BF">
        <w:rPr>
          <w:rFonts w:ascii="Arial" w:eastAsia="Times New Roman" w:hAnsi="Arial"/>
          <w:color w:val="000000"/>
        </w:rPr>
        <w:t xml:space="preserve">revivir </w:t>
      </w:r>
      <w:r w:rsidR="00814CAD" w:rsidRPr="00C502BF">
        <w:rPr>
          <w:rFonts w:ascii="Arial" w:eastAsia="Times New Roman" w:hAnsi="Arial"/>
          <w:color w:val="000000"/>
        </w:rPr>
        <w:t>el pasado a través de la persistencia de sitios u</w:t>
      </w:r>
      <w:r w:rsidR="00E203B2" w:rsidRPr="00C502BF">
        <w:rPr>
          <w:rFonts w:ascii="Arial" w:eastAsia="Times New Roman" w:hAnsi="Arial"/>
          <w:color w:val="000000"/>
        </w:rPr>
        <w:t xml:space="preserve"> objetos que lo recuerden. </w:t>
      </w:r>
      <w:r w:rsidRPr="00C502BF">
        <w:rPr>
          <w:rFonts w:ascii="Arial" w:eastAsia="Times New Roman" w:hAnsi="Arial"/>
          <w:color w:val="000000"/>
        </w:rPr>
        <w:t>Se trata de lo que llaman el "</w:t>
      </w:r>
      <w:proofErr w:type="spellStart"/>
      <w:r w:rsidRPr="00C502BF">
        <w:rPr>
          <w:rFonts w:ascii="Arial" w:eastAsia="Times New Roman" w:hAnsi="Arial"/>
          <w:color w:val="000000"/>
        </w:rPr>
        <w:t>genius</w:t>
      </w:r>
      <w:proofErr w:type="spellEnd"/>
      <w:r w:rsidRPr="00C502BF">
        <w:rPr>
          <w:rFonts w:ascii="Arial" w:eastAsia="Times New Roman" w:hAnsi="Arial"/>
          <w:color w:val="000000"/>
        </w:rPr>
        <w:t xml:space="preserve"> </w:t>
      </w:r>
      <w:proofErr w:type="spellStart"/>
      <w:r w:rsidRPr="00C502BF">
        <w:rPr>
          <w:rFonts w:ascii="Arial" w:eastAsia="Times New Roman" w:hAnsi="Arial"/>
          <w:color w:val="000000"/>
        </w:rPr>
        <w:t>locci</w:t>
      </w:r>
      <w:proofErr w:type="spellEnd"/>
      <w:r w:rsidRPr="00C502BF">
        <w:rPr>
          <w:rFonts w:ascii="Arial" w:eastAsia="Times New Roman" w:hAnsi="Arial"/>
          <w:color w:val="000000"/>
        </w:rPr>
        <w:t xml:space="preserve">", </w:t>
      </w:r>
      <w:r w:rsidR="00241072">
        <w:rPr>
          <w:rFonts w:ascii="Arial" w:eastAsia="Times New Roman" w:hAnsi="Arial"/>
          <w:color w:val="000000"/>
        </w:rPr>
        <w:t>donde el genio local, el cará</w:t>
      </w:r>
      <w:r w:rsidR="00C502BF" w:rsidRPr="00C502BF">
        <w:rPr>
          <w:rFonts w:ascii="Arial" w:eastAsia="Times New Roman" w:hAnsi="Arial"/>
          <w:color w:val="000000"/>
        </w:rPr>
        <w:t xml:space="preserve">cter de un pueblo o de una comunidad, se expresa con sorprendente fidelidad. </w:t>
      </w:r>
      <w:r w:rsidR="00E203B2" w:rsidRPr="00C502BF">
        <w:rPr>
          <w:rFonts w:ascii="Arial" w:eastAsia="Times New Roman" w:hAnsi="Arial"/>
          <w:color w:val="000000"/>
        </w:rPr>
        <w:t xml:space="preserve">La conservación </w:t>
      </w:r>
      <w:r w:rsidR="00814CAD" w:rsidRPr="00C502BF">
        <w:rPr>
          <w:rFonts w:ascii="Arial" w:eastAsia="Times New Roman" w:hAnsi="Arial"/>
          <w:color w:val="000000"/>
        </w:rPr>
        <w:t xml:space="preserve">de estos espacios </w:t>
      </w:r>
      <w:r w:rsidR="00E203B2" w:rsidRPr="00C502BF">
        <w:rPr>
          <w:rFonts w:ascii="Arial" w:eastAsia="Times New Roman" w:hAnsi="Arial"/>
          <w:color w:val="000000"/>
        </w:rPr>
        <w:t xml:space="preserve">traduce </w:t>
      </w:r>
      <w:r w:rsidR="00C502BF" w:rsidRPr="00C502BF">
        <w:rPr>
          <w:rFonts w:ascii="Arial" w:eastAsia="Times New Roman" w:hAnsi="Arial"/>
          <w:color w:val="000000"/>
        </w:rPr>
        <w:t xml:space="preserve">por lo tanto, </w:t>
      </w:r>
      <w:r w:rsidR="00E203B2" w:rsidRPr="00C502BF">
        <w:rPr>
          <w:rFonts w:ascii="Arial" w:eastAsia="Times New Roman" w:hAnsi="Arial"/>
          <w:color w:val="000000"/>
        </w:rPr>
        <w:t xml:space="preserve">una actitud de dignidad histórica. </w:t>
      </w:r>
      <w:r w:rsidR="00C502BF" w:rsidRPr="00C502BF">
        <w:rPr>
          <w:rFonts w:ascii="Arial" w:eastAsia="Times New Roman" w:hAnsi="Arial"/>
          <w:color w:val="000000"/>
        </w:rPr>
        <w:t>Porque nos permiten</w:t>
      </w:r>
      <w:r w:rsidR="00E203B2" w:rsidRPr="00C502BF">
        <w:rPr>
          <w:rFonts w:ascii="Arial" w:eastAsia="Times New Roman" w:hAnsi="Arial"/>
          <w:color w:val="000000"/>
        </w:rPr>
        <w:t xml:space="preserve"> comprender lo que fuimos -y somos- por vía de la memoria.</w:t>
      </w:r>
    </w:p>
    <w:p w:rsidR="00E203B2" w:rsidRPr="00C502BF" w:rsidRDefault="00E203B2" w:rsidP="00C502BF">
      <w:pPr>
        <w:widowControl w:val="0"/>
        <w:autoSpaceDE w:val="0"/>
        <w:autoSpaceDN w:val="0"/>
        <w:adjustRightInd w:val="0"/>
        <w:ind w:right="-941"/>
        <w:rPr>
          <w:rFonts w:ascii="Arial" w:eastAsia="Times New Roman" w:hAnsi="Arial"/>
          <w:color w:val="000000"/>
        </w:rPr>
      </w:pPr>
    </w:p>
    <w:p w:rsidR="004E3D55" w:rsidRPr="004E3D55" w:rsidRDefault="004E3D55" w:rsidP="004E3D55">
      <w:pPr>
        <w:widowControl w:val="0"/>
        <w:autoSpaceDE w:val="0"/>
        <w:autoSpaceDN w:val="0"/>
        <w:adjustRightInd w:val="0"/>
        <w:ind w:right="-941"/>
        <w:jc w:val="center"/>
        <w:rPr>
          <w:rFonts w:ascii="Arial" w:eastAsia="Times New Roman" w:hAnsi="Arial"/>
          <w:color w:val="000000"/>
          <w:sz w:val="20"/>
        </w:rPr>
      </w:pPr>
      <w:r w:rsidRPr="004E3D55">
        <w:rPr>
          <w:rFonts w:ascii="Arial" w:eastAsia="Times New Roman" w:hAnsi="Arial"/>
          <w:color w:val="000000"/>
          <w:sz w:val="20"/>
        </w:rPr>
        <w:t>/...</w:t>
      </w:r>
    </w:p>
    <w:p w:rsidR="004E3D55" w:rsidRDefault="004E3D55" w:rsidP="004E3D55">
      <w:pPr>
        <w:widowControl w:val="0"/>
        <w:autoSpaceDE w:val="0"/>
        <w:autoSpaceDN w:val="0"/>
        <w:adjustRightInd w:val="0"/>
        <w:ind w:right="-941"/>
        <w:jc w:val="center"/>
        <w:rPr>
          <w:rFonts w:ascii="Arial" w:eastAsia="Times New Roman" w:hAnsi="Arial"/>
          <w:color w:val="000000"/>
          <w:sz w:val="20"/>
        </w:rPr>
      </w:pPr>
    </w:p>
    <w:p w:rsidR="004E3D55" w:rsidRPr="004E3D55" w:rsidRDefault="004E3D55" w:rsidP="004E3D55">
      <w:pPr>
        <w:widowControl w:val="0"/>
        <w:autoSpaceDE w:val="0"/>
        <w:autoSpaceDN w:val="0"/>
        <w:adjustRightInd w:val="0"/>
        <w:ind w:right="-941"/>
        <w:jc w:val="center"/>
        <w:rPr>
          <w:rFonts w:ascii="Arial" w:eastAsia="Times New Roman" w:hAnsi="Arial"/>
          <w:color w:val="000000"/>
          <w:sz w:val="20"/>
        </w:rPr>
      </w:pPr>
    </w:p>
    <w:p w:rsidR="004E3D55" w:rsidRPr="004E3D55" w:rsidRDefault="004E3D55" w:rsidP="004E3D55">
      <w:pPr>
        <w:widowControl w:val="0"/>
        <w:autoSpaceDE w:val="0"/>
        <w:autoSpaceDN w:val="0"/>
        <w:adjustRightInd w:val="0"/>
        <w:ind w:right="-941"/>
        <w:jc w:val="center"/>
        <w:rPr>
          <w:rFonts w:ascii="Arial" w:eastAsia="Times New Roman" w:hAnsi="Arial"/>
          <w:color w:val="000000"/>
          <w:sz w:val="20"/>
        </w:rPr>
      </w:pPr>
      <w:r w:rsidRPr="004E3D55">
        <w:rPr>
          <w:rFonts w:ascii="Arial" w:eastAsia="Times New Roman" w:hAnsi="Arial"/>
          <w:color w:val="000000"/>
          <w:sz w:val="20"/>
        </w:rPr>
        <w:t xml:space="preserve">Hoja </w:t>
      </w:r>
      <w:proofErr w:type="spellStart"/>
      <w:r w:rsidRPr="004E3D55">
        <w:rPr>
          <w:rFonts w:ascii="Arial" w:eastAsia="Times New Roman" w:hAnsi="Arial"/>
          <w:color w:val="000000"/>
          <w:sz w:val="20"/>
        </w:rPr>
        <w:t>Nº</w:t>
      </w:r>
      <w:proofErr w:type="spellEnd"/>
      <w:r w:rsidRPr="004E3D55">
        <w:rPr>
          <w:rFonts w:ascii="Arial" w:eastAsia="Times New Roman" w:hAnsi="Arial"/>
          <w:color w:val="000000"/>
          <w:sz w:val="20"/>
        </w:rPr>
        <w:t xml:space="preserve"> 2</w:t>
      </w:r>
    </w:p>
    <w:p w:rsidR="004E3D55" w:rsidRPr="004E3D55" w:rsidRDefault="004E3D55" w:rsidP="004E3D55">
      <w:pPr>
        <w:widowControl w:val="0"/>
        <w:autoSpaceDE w:val="0"/>
        <w:autoSpaceDN w:val="0"/>
        <w:adjustRightInd w:val="0"/>
        <w:ind w:right="-941"/>
        <w:jc w:val="center"/>
        <w:rPr>
          <w:rFonts w:ascii="Arial" w:eastAsia="Times New Roman" w:hAnsi="Arial"/>
          <w:color w:val="000000"/>
          <w:sz w:val="20"/>
        </w:rPr>
      </w:pPr>
      <w:r w:rsidRPr="004E3D55">
        <w:rPr>
          <w:rFonts w:ascii="Arial" w:eastAsia="Times New Roman" w:hAnsi="Arial"/>
          <w:color w:val="000000"/>
          <w:sz w:val="20"/>
        </w:rPr>
        <w:t>/...</w:t>
      </w:r>
    </w:p>
    <w:p w:rsidR="004E3D55" w:rsidRDefault="004E3D55" w:rsidP="00C502BF">
      <w:pPr>
        <w:widowControl w:val="0"/>
        <w:autoSpaceDE w:val="0"/>
        <w:autoSpaceDN w:val="0"/>
        <w:adjustRightInd w:val="0"/>
        <w:ind w:right="-941"/>
        <w:rPr>
          <w:rFonts w:ascii="Arial" w:eastAsia="Times New Roman" w:hAnsi="Arial"/>
          <w:color w:val="000000"/>
        </w:rPr>
      </w:pPr>
    </w:p>
    <w:p w:rsidR="004E3D55" w:rsidRDefault="004E3D55" w:rsidP="00C502BF">
      <w:pPr>
        <w:widowControl w:val="0"/>
        <w:autoSpaceDE w:val="0"/>
        <w:autoSpaceDN w:val="0"/>
        <w:adjustRightInd w:val="0"/>
        <w:ind w:right="-941"/>
        <w:rPr>
          <w:rFonts w:ascii="Arial" w:eastAsia="Times New Roman" w:hAnsi="Arial"/>
          <w:color w:val="000000"/>
        </w:rPr>
      </w:pPr>
    </w:p>
    <w:p w:rsidR="00C502BF" w:rsidRDefault="00814CAD" w:rsidP="00C502BF">
      <w:pPr>
        <w:widowControl w:val="0"/>
        <w:autoSpaceDE w:val="0"/>
        <w:autoSpaceDN w:val="0"/>
        <w:adjustRightInd w:val="0"/>
        <w:ind w:right="-941"/>
        <w:rPr>
          <w:rFonts w:ascii="Arial" w:eastAsia="Times New Roman" w:hAnsi="Arial"/>
          <w:color w:val="000000"/>
        </w:rPr>
      </w:pPr>
      <w:r w:rsidRPr="00C502BF">
        <w:rPr>
          <w:rFonts w:ascii="Arial" w:eastAsia="Times New Roman" w:hAnsi="Arial"/>
          <w:color w:val="000000"/>
        </w:rPr>
        <w:t>Cuando hablamos de estos valores, intentamos que el pueblo, en su materialidad más expresiva</w:t>
      </w:r>
      <w:r w:rsidR="00AF5296" w:rsidRPr="00C502BF">
        <w:rPr>
          <w:rFonts w:ascii="Arial" w:eastAsia="Times New Roman" w:hAnsi="Arial"/>
          <w:color w:val="000000"/>
        </w:rPr>
        <w:t xml:space="preserve">, recuerde su pasado, viva el presente de su ciudad, se integre a su sociedad y manifieste sentimientos y hábitos que caracterizan a una comunidad: los códigos de convivencia, de respeto, de solidaridad, de apego al terruño que los vio nacer o entorna sus proyectos de vida. A esto es lo que llamamos </w:t>
      </w:r>
      <w:r w:rsidR="00AF5296" w:rsidRPr="00C502BF">
        <w:rPr>
          <w:rFonts w:ascii="Arial" w:eastAsia="Times New Roman" w:hAnsi="Arial"/>
          <w:b/>
          <w:color w:val="000000"/>
        </w:rPr>
        <w:t>patriotismo</w:t>
      </w:r>
      <w:r w:rsidR="00AF5296" w:rsidRPr="00C502BF">
        <w:rPr>
          <w:rFonts w:ascii="Arial" w:eastAsia="Times New Roman" w:hAnsi="Arial"/>
          <w:color w:val="000000"/>
        </w:rPr>
        <w:t xml:space="preserve"> y es por su falta que los paraguayos nos desangramos en banderías políticas o deportivas </w:t>
      </w:r>
      <w:r w:rsidR="00C502BF" w:rsidRPr="00C502BF">
        <w:rPr>
          <w:rFonts w:ascii="Arial" w:eastAsia="Times New Roman" w:hAnsi="Arial"/>
          <w:color w:val="000000"/>
        </w:rPr>
        <w:t>ante la ausencia de respeto a los mayores, frente al desconocimiento de la historia</w:t>
      </w:r>
      <w:r w:rsidR="00AF5296" w:rsidRPr="00C502BF">
        <w:rPr>
          <w:rFonts w:ascii="Arial" w:eastAsia="Times New Roman" w:hAnsi="Arial"/>
          <w:color w:val="000000"/>
        </w:rPr>
        <w:t xml:space="preserve"> </w:t>
      </w:r>
      <w:r w:rsidR="00C502BF" w:rsidRPr="00C502BF">
        <w:rPr>
          <w:rFonts w:ascii="Arial" w:eastAsia="Times New Roman" w:hAnsi="Arial"/>
          <w:color w:val="000000"/>
        </w:rPr>
        <w:t xml:space="preserve">o la patética ignorancia de líderes </w:t>
      </w:r>
      <w:r w:rsidR="009D0619">
        <w:rPr>
          <w:rFonts w:ascii="Arial" w:eastAsia="Times New Roman" w:hAnsi="Arial"/>
          <w:color w:val="000000"/>
        </w:rPr>
        <w:t xml:space="preserve">de cualquier sector que, con gestos destemplados y muchas veces prepotentes, </w:t>
      </w:r>
      <w:r w:rsidR="00C502BF" w:rsidRPr="00C502BF">
        <w:rPr>
          <w:rFonts w:ascii="Arial" w:eastAsia="Times New Roman" w:hAnsi="Arial"/>
          <w:color w:val="000000"/>
        </w:rPr>
        <w:t>sencillamente promueven la desintegración de la</w:t>
      </w:r>
      <w:r w:rsidR="00AF5296" w:rsidRPr="00C502BF">
        <w:rPr>
          <w:rFonts w:ascii="Arial" w:eastAsia="Times New Roman" w:hAnsi="Arial"/>
          <w:color w:val="000000"/>
        </w:rPr>
        <w:t xml:space="preserve"> entidad nacional </w:t>
      </w:r>
      <w:r w:rsidR="00C502BF" w:rsidRPr="00C502BF">
        <w:rPr>
          <w:rFonts w:ascii="Arial" w:eastAsia="Times New Roman" w:hAnsi="Arial"/>
          <w:color w:val="000000"/>
        </w:rPr>
        <w:t>y la proscripción de sus valores</w:t>
      </w:r>
      <w:r w:rsidR="00AF5296" w:rsidRPr="00C502BF">
        <w:rPr>
          <w:rFonts w:ascii="Arial" w:eastAsia="Times New Roman" w:hAnsi="Arial"/>
          <w:color w:val="000000"/>
        </w:rPr>
        <w:t>.</w:t>
      </w:r>
    </w:p>
    <w:p w:rsidR="00C502BF" w:rsidRDefault="00C502BF" w:rsidP="00C502BF">
      <w:pPr>
        <w:widowControl w:val="0"/>
        <w:autoSpaceDE w:val="0"/>
        <w:autoSpaceDN w:val="0"/>
        <w:adjustRightInd w:val="0"/>
        <w:ind w:right="-941"/>
        <w:rPr>
          <w:rFonts w:ascii="Arial" w:eastAsia="Times New Roman" w:hAnsi="Arial"/>
          <w:color w:val="000000"/>
        </w:rPr>
      </w:pPr>
    </w:p>
    <w:p w:rsidR="00C502BF" w:rsidRDefault="00C502BF" w:rsidP="00C502BF">
      <w:pPr>
        <w:widowControl w:val="0"/>
        <w:autoSpaceDE w:val="0"/>
        <w:autoSpaceDN w:val="0"/>
        <w:adjustRightInd w:val="0"/>
        <w:ind w:right="-941"/>
        <w:rPr>
          <w:rFonts w:ascii="Arial" w:hAnsi="Arial" w:cs="Bookman Old Style"/>
          <w:b/>
          <w:i/>
          <w:iCs/>
          <w:szCs w:val="26"/>
        </w:rPr>
      </w:pPr>
      <w:r>
        <w:rPr>
          <w:rFonts w:ascii="Arial" w:eastAsia="Times New Roman" w:hAnsi="Arial"/>
          <w:color w:val="000000"/>
        </w:rPr>
        <w:t xml:space="preserve">Hace poco tiempo, inserté en un artículo </w:t>
      </w:r>
      <w:r w:rsidR="009D0619">
        <w:rPr>
          <w:rFonts w:ascii="Arial" w:eastAsia="Times New Roman" w:hAnsi="Arial"/>
          <w:color w:val="000000"/>
        </w:rPr>
        <w:t xml:space="preserve">publicado en un medio local, </w:t>
      </w:r>
      <w:r>
        <w:rPr>
          <w:rFonts w:ascii="Arial" w:eastAsia="Times New Roman" w:hAnsi="Arial"/>
          <w:color w:val="000000"/>
        </w:rPr>
        <w:t xml:space="preserve">la expresión de José Ortega y Gasset que bien cabe en esta reflexión: </w:t>
      </w:r>
      <w:r w:rsidRPr="00C502BF">
        <w:rPr>
          <w:rFonts w:ascii="Arial" w:hAnsi="Arial" w:cs="Bookman Old Style"/>
          <w:i/>
          <w:iCs/>
          <w:szCs w:val="26"/>
        </w:rPr>
        <w:t>"... El defecto más gra</w:t>
      </w:r>
      <w:r>
        <w:rPr>
          <w:rFonts w:ascii="Arial" w:hAnsi="Arial" w:cs="Bookman Old Style"/>
          <w:i/>
          <w:iCs/>
          <w:szCs w:val="26"/>
        </w:rPr>
        <w:t>ve del hombre es la ingratitud</w:t>
      </w:r>
      <w:r w:rsidR="009D0619">
        <w:rPr>
          <w:rFonts w:ascii="Arial" w:hAnsi="Arial" w:cs="Bookman Old Style"/>
          <w:i/>
          <w:iCs/>
          <w:szCs w:val="26"/>
        </w:rPr>
        <w:t xml:space="preserve"> ... </w:t>
      </w:r>
      <w:r>
        <w:rPr>
          <w:rFonts w:ascii="Arial" w:hAnsi="Arial" w:cs="Bookman Old Style"/>
          <w:i/>
          <w:iCs/>
          <w:szCs w:val="26"/>
        </w:rPr>
        <w:t xml:space="preserve"> (pues) </w:t>
      </w:r>
      <w:r w:rsidRPr="00C502BF">
        <w:rPr>
          <w:rFonts w:ascii="Arial" w:hAnsi="Arial" w:cs="Bookman Old Style"/>
          <w:i/>
          <w:iCs/>
          <w:szCs w:val="26"/>
        </w:rPr>
        <w:t>siendo la sustancia del hombre su historia, todo comportamiento antihistórico adquiere en él un carácter de suicidio. El ingrato olvida que la mayor parte de lo que tiene no es obra suya, sino que le vino regalado de otros, los cuales se esforzaron en crearlo u obtenerlo"</w:t>
      </w:r>
      <w:r>
        <w:rPr>
          <w:rFonts w:ascii="Arial" w:hAnsi="Arial" w:cs="Bookman Old Style"/>
          <w:b/>
          <w:i/>
          <w:iCs/>
          <w:szCs w:val="26"/>
        </w:rPr>
        <w:t>.</w:t>
      </w:r>
    </w:p>
    <w:p w:rsidR="00C502BF" w:rsidRDefault="00C502BF" w:rsidP="00C502BF">
      <w:pPr>
        <w:widowControl w:val="0"/>
        <w:autoSpaceDE w:val="0"/>
        <w:autoSpaceDN w:val="0"/>
        <w:adjustRightInd w:val="0"/>
        <w:ind w:right="-941"/>
        <w:rPr>
          <w:rFonts w:ascii="Arial" w:hAnsi="Arial" w:cs="Bookman Old Style"/>
          <w:iCs/>
          <w:szCs w:val="26"/>
        </w:rPr>
      </w:pPr>
    </w:p>
    <w:p w:rsidR="004E3D55" w:rsidRDefault="00C502BF" w:rsidP="00C502BF">
      <w:pPr>
        <w:widowControl w:val="0"/>
        <w:autoSpaceDE w:val="0"/>
        <w:autoSpaceDN w:val="0"/>
        <w:adjustRightInd w:val="0"/>
        <w:ind w:right="-941"/>
        <w:rPr>
          <w:rFonts w:ascii="Arial" w:hAnsi="Arial" w:cs="Bookman Old Style"/>
          <w:iCs/>
          <w:szCs w:val="26"/>
        </w:rPr>
      </w:pPr>
      <w:r>
        <w:rPr>
          <w:rFonts w:ascii="Arial" w:hAnsi="Arial" w:cs="Bookman Old Style"/>
          <w:iCs/>
          <w:szCs w:val="26"/>
        </w:rPr>
        <w:t xml:space="preserve">Construya Ud. su Centro Cultural Sr. Intendente y la comunidad, no sólo de </w:t>
      </w:r>
      <w:proofErr w:type="spellStart"/>
      <w:r>
        <w:rPr>
          <w:rFonts w:ascii="Arial" w:hAnsi="Arial" w:cs="Bookman Old Style"/>
          <w:iCs/>
          <w:szCs w:val="26"/>
        </w:rPr>
        <w:t>Ca'aguazú</w:t>
      </w:r>
      <w:proofErr w:type="spellEnd"/>
      <w:r>
        <w:rPr>
          <w:rFonts w:ascii="Arial" w:hAnsi="Arial" w:cs="Bookman Old Style"/>
          <w:iCs/>
          <w:szCs w:val="26"/>
        </w:rPr>
        <w:t xml:space="preserve"> sino del Paraguay</w:t>
      </w:r>
      <w:r w:rsidR="004E3D55">
        <w:rPr>
          <w:rFonts w:ascii="Arial" w:hAnsi="Arial" w:cs="Bookman Old Style"/>
          <w:iCs/>
          <w:szCs w:val="26"/>
        </w:rPr>
        <w:t xml:space="preserve"> entero</w:t>
      </w:r>
      <w:r>
        <w:rPr>
          <w:rFonts w:ascii="Arial" w:hAnsi="Arial" w:cs="Bookman Old Style"/>
          <w:iCs/>
          <w:szCs w:val="26"/>
        </w:rPr>
        <w:t>, le agradecerán su aporte. Pero no lo construya sobre la destrucción de otro bien cultural, ambiental, urbanístico e histórico que constituye la plaza</w:t>
      </w:r>
      <w:r w:rsidR="004E3D55">
        <w:rPr>
          <w:rFonts w:ascii="Arial" w:hAnsi="Arial" w:cs="Bookman Old Style"/>
          <w:iCs/>
          <w:szCs w:val="26"/>
        </w:rPr>
        <w:t xml:space="preserve"> "Bartolomé Aquino"</w:t>
      </w:r>
      <w:r>
        <w:rPr>
          <w:rFonts w:ascii="Arial" w:hAnsi="Arial" w:cs="Bookman Old Style"/>
          <w:iCs/>
          <w:szCs w:val="26"/>
        </w:rPr>
        <w:t>.</w:t>
      </w:r>
      <w:r w:rsidR="009D0619">
        <w:rPr>
          <w:rFonts w:ascii="Arial" w:hAnsi="Arial" w:cs="Bookman Old Style"/>
          <w:iCs/>
          <w:szCs w:val="26"/>
        </w:rPr>
        <w:t xml:space="preserve"> Demuestre su capacidad buscando alternativas, consultando el interés de todos y preservando </w:t>
      </w:r>
      <w:r w:rsidR="004E3D55">
        <w:rPr>
          <w:rFonts w:ascii="Arial" w:hAnsi="Arial" w:cs="Bookman Old Style"/>
          <w:iCs/>
          <w:szCs w:val="26"/>
        </w:rPr>
        <w:t>el esencial espacio verde de la ciudad</w:t>
      </w:r>
      <w:r w:rsidR="009D0619">
        <w:rPr>
          <w:rFonts w:ascii="Arial" w:hAnsi="Arial" w:cs="Bookman Old Style"/>
          <w:iCs/>
          <w:szCs w:val="26"/>
        </w:rPr>
        <w:t xml:space="preserve">. </w:t>
      </w:r>
    </w:p>
    <w:p w:rsidR="009D0619" w:rsidRDefault="009D0619" w:rsidP="00C502BF">
      <w:pPr>
        <w:widowControl w:val="0"/>
        <w:autoSpaceDE w:val="0"/>
        <w:autoSpaceDN w:val="0"/>
        <w:adjustRightInd w:val="0"/>
        <w:ind w:right="-941"/>
        <w:rPr>
          <w:rFonts w:ascii="Arial" w:hAnsi="Arial" w:cs="Bookman Old Style"/>
          <w:iCs/>
          <w:szCs w:val="26"/>
        </w:rPr>
      </w:pPr>
      <w:r>
        <w:rPr>
          <w:rFonts w:ascii="Arial" w:hAnsi="Arial" w:cs="Bookman Old Style"/>
          <w:iCs/>
          <w:szCs w:val="26"/>
        </w:rPr>
        <w:t xml:space="preserve">Es suficientemente triste verificar que </w:t>
      </w:r>
      <w:proofErr w:type="spellStart"/>
      <w:r>
        <w:rPr>
          <w:rFonts w:ascii="Arial" w:hAnsi="Arial" w:cs="Bookman Old Style"/>
          <w:iCs/>
          <w:szCs w:val="26"/>
        </w:rPr>
        <w:t>Ca'aguazú</w:t>
      </w:r>
      <w:proofErr w:type="spellEnd"/>
      <w:r>
        <w:rPr>
          <w:rFonts w:ascii="Arial" w:hAnsi="Arial" w:cs="Bookman Old Style"/>
          <w:iCs/>
          <w:szCs w:val="26"/>
        </w:rPr>
        <w:t xml:space="preserve"> se hace llamar "la ciudad de la madera" y ver que la ausencia de árboles y bosques </w:t>
      </w:r>
      <w:r w:rsidR="004E3D55">
        <w:rPr>
          <w:rFonts w:ascii="Arial" w:hAnsi="Arial" w:cs="Bookman Old Style"/>
          <w:iCs/>
          <w:szCs w:val="26"/>
        </w:rPr>
        <w:t xml:space="preserve">de su entorno </w:t>
      </w:r>
      <w:r>
        <w:rPr>
          <w:rFonts w:ascii="Arial" w:hAnsi="Arial" w:cs="Bookman Old Style"/>
          <w:iCs/>
          <w:szCs w:val="26"/>
        </w:rPr>
        <w:t xml:space="preserve">se han convertido en muebles, construcciones, juguetes y otras mercancías, para que también ahora, veamos a la agreste </w:t>
      </w:r>
      <w:proofErr w:type="spellStart"/>
      <w:r>
        <w:rPr>
          <w:rFonts w:ascii="Arial" w:hAnsi="Arial" w:cs="Bookman Old Style"/>
          <w:iCs/>
          <w:szCs w:val="26"/>
        </w:rPr>
        <w:t>Ca'aguazú</w:t>
      </w:r>
      <w:proofErr w:type="spellEnd"/>
      <w:r>
        <w:rPr>
          <w:rFonts w:ascii="Arial" w:hAnsi="Arial" w:cs="Bookman Old Style"/>
          <w:iCs/>
          <w:szCs w:val="26"/>
        </w:rPr>
        <w:t xml:space="preserve"> </w:t>
      </w:r>
      <w:r w:rsidR="004E3D55">
        <w:rPr>
          <w:rFonts w:ascii="Arial" w:hAnsi="Arial" w:cs="Bookman Old Style"/>
          <w:iCs/>
          <w:szCs w:val="26"/>
        </w:rPr>
        <w:t xml:space="preserve">que su nombre proclama, </w:t>
      </w:r>
      <w:r>
        <w:rPr>
          <w:rFonts w:ascii="Arial" w:hAnsi="Arial" w:cs="Bookman Old Style"/>
          <w:iCs/>
          <w:szCs w:val="26"/>
        </w:rPr>
        <w:t xml:space="preserve">sin uno de sus espacios más importantes y </w:t>
      </w:r>
      <w:r w:rsidR="004E3D55">
        <w:rPr>
          <w:rFonts w:ascii="Arial" w:hAnsi="Arial" w:cs="Bookman Old Style"/>
          <w:iCs/>
          <w:szCs w:val="26"/>
        </w:rPr>
        <w:t>más queridos</w:t>
      </w:r>
      <w:r>
        <w:rPr>
          <w:rFonts w:ascii="Arial" w:hAnsi="Arial" w:cs="Bookman Old Style"/>
          <w:iCs/>
          <w:szCs w:val="26"/>
        </w:rPr>
        <w:t xml:space="preserve"> por su pueblo.</w:t>
      </w:r>
    </w:p>
    <w:p w:rsidR="009D0619" w:rsidRDefault="009D0619" w:rsidP="00C502BF">
      <w:pPr>
        <w:widowControl w:val="0"/>
        <w:autoSpaceDE w:val="0"/>
        <w:autoSpaceDN w:val="0"/>
        <w:adjustRightInd w:val="0"/>
        <w:ind w:right="-941"/>
        <w:rPr>
          <w:rFonts w:ascii="Arial" w:hAnsi="Arial" w:cs="Bookman Old Style"/>
          <w:iCs/>
          <w:szCs w:val="26"/>
        </w:rPr>
      </w:pPr>
    </w:p>
    <w:p w:rsidR="004E3D55" w:rsidRDefault="009D0619" w:rsidP="004E3D55">
      <w:pPr>
        <w:widowControl w:val="0"/>
        <w:autoSpaceDE w:val="0"/>
        <w:autoSpaceDN w:val="0"/>
        <w:adjustRightInd w:val="0"/>
        <w:ind w:right="-941"/>
        <w:jc w:val="center"/>
        <w:rPr>
          <w:rFonts w:ascii="Arial" w:hAnsi="Arial" w:cs="Bookman Old Style"/>
          <w:iCs/>
          <w:szCs w:val="26"/>
        </w:rPr>
      </w:pPr>
      <w:r>
        <w:rPr>
          <w:rFonts w:ascii="Arial" w:hAnsi="Arial" w:cs="Bookman Old Style"/>
          <w:iCs/>
          <w:szCs w:val="26"/>
        </w:rPr>
        <w:t>Atentamente,</w:t>
      </w:r>
    </w:p>
    <w:p w:rsidR="004E3D55" w:rsidRDefault="004E3D55" w:rsidP="004E3D55">
      <w:pPr>
        <w:widowControl w:val="0"/>
        <w:autoSpaceDE w:val="0"/>
        <w:autoSpaceDN w:val="0"/>
        <w:adjustRightInd w:val="0"/>
        <w:ind w:right="-941"/>
        <w:jc w:val="center"/>
        <w:rPr>
          <w:rFonts w:ascii="Arial" w:hAnsi="Arial" w:cs="Bookman Old Style"/>
          <w:iCs/>
          <w:szCs w:val="26"/>
        </w:rPr>
      </w:pPr>
    </w:p>
    <w:p w:rsidR="004E3D55" w:rsidRPr="004E3D55" w:rsidRDefault="004E3D55" w:rsidP="004E3D55">
      <w:pPr>
        <w:widowControl w:val="0"/>
        <w:autoSpaceDE w:val="0"/>
        <w:autoSpaceDN w:val="0"/>
        <w:adjustRightInd w:val="0"/>
        <w:ind w:right="-941"/>
        <w:jc w:val="center"/>
        <w:rPr>
          <w:rFonts w:ascii="Arial" w:hAnsi="Arial" w:cs="Bookman Old Style"/>
          <w:b/>
          <w:iCs/>
          <w:szCs w:val="26"/>
        </w:rPr>
      </w:pPr>
      <w:r w:rsidRPr="004E3D55">
        <w:rPr>
          <w:rFonts w:ascii="Arial" w:hAnsi="Arial" w:cs="Bookman Old Style"/>
          <w:b/>
          <w:iCs/>
          <w:szCs w:val="26"/>
        </w:rPr>
        <w:t xml:space="preserve">Jorge </w:t>
      </w:r>
      <w:proofErr w:type="spellStart"/>
      <w:r w:rsidRPr="004E3D55">
        <w:rPr>
          <w:rFonts w:ascii="Arial" w:hAnsi="Arial" w:cs="Bookman Old Style"/>
          <w:b/>
          <w:iCs/>
          <w:szCs w:val="26"/>
        </w:rPr>
        <w:t>Rubiani</w:t>
      </w:r>
      <w:proofErr w:type="spellEnd"/>
    </w:p>
    <w:p w:rsidR="009D0619" w:rsidRPr="004E3D55" w:rsidRDefault="004E3D55" w:rsidP="004E3D55">
      <w:pPr>
        <w:widowControl w:val="0"/>
        <w:autoSpaceDE w:val="0"/>
        <w:autoSpaceDN w:val="0"/>
        <w:adjustRightInd w:val="0"/>
        <w:ind w:right="-941"/>
        <w:jc w:val="center"/>
        <w:rPr>
          <w:rFonts w:ascii="Arial" w:hAnsi="Arial" w:cs="Bookman Old Style"/>
          <w:iCs/>
          <w:sz w:val="20"/>
          <w:szCs w:val="26"/>
        </w:rPr>
      </w:pPr>
      <w:r w:rsidRPr="004E3D55">
        <w:rPr>
          <w:rFonts w:ascii="Arial" w:hAnsi="Arial" w:cs="Bookman Old Style"/>
          <w:iCs/>
          <w:sz w:val="20"/>
          <w:szCs w:val="26"/>
        </w:rPr>
        <w:t>Ex Concejal de Asunción, ex Presidente de la Junta Municipal, ex Presidente de la Asociación de Juntas Municipales del Paraguay y ex Director General de Cultura.</w:t>
      </w:r>
    </w:p>
    <w:p w:rsidR="009D0619" w:rsidRDefault="009D0619" w:rsidP="00C502BF">
      <w:pPr>
        <w:widowControl w:val="0"/>
        <w:autoSpaceDE w:val="0"/>
        <w:autoSpaceDN w:val="0"/>
        <w:adjustRightInd w:val="0"/>
        <w:ind w:right="-941"/>
        <w:rPr>
          <w:rFonts w:ascii="Arial" w:hAnsi="Arial" w:cs="Bookman Old Style"/>
          <w:iCs/>
          <w:szCs w:val="26"/>
        </w:rPr>
      </w:pPr>
    </w:p>
    <w:p w:rsidR="00E203B2" w:rsidRPr="00C502BF" w:rsidRDefault="00E203B2" w:rsidP="00C502BF">
      <w:pPr>
        <w:widowControl w:val="0"/>
        <w:autoSpaceDE w:val="0"/>
        <w:autoSpaceDN w:val="0"/>
        <w:adjustRightInd w:val="0"/>
        <w:ind w:right="-941"/>
        <w:rPr>
          <w:rFonts w:ascii="Arial" w:hAnsi="Arial" w:cs="Bookman Old Style"/>
          <w:iCs/>
          <w:szCs w:val="26"/>
        </w:rPr>
      </w:pPr>
    </w:p>
    <w:p w:rsidR="00B0216E" w:rsidRPr="00C502BF" w:rsidRDefault="00B0216E" w:rsidP="00C502BF">
      <w:pPr>
        <w:ind w:right="-941"/>
        <w:rPr>
          <w:rFonts w:ascii="Arial" w:hAnsi="Arial"/>
        </w:rPr>
      </w:pPr>
    </w:p>
    <w:sectPr w:rsidR="00B0216E" w:rsidRPr="00C502BF" w:rsidSect="00B0216E">
      <w:pgSz w:w="12242" w:h="18711"/>
      <w:pgMar w:top="1418" w:right="1701" w:bottom="1418" w:left="1701"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1834"/>
    <w:rsid w:val="00061834"/>
    <w:rsid w:val="001113B6"/>
    <w:rsid w:val="00241072"/>
    <w:rsid w:val="002F0562"/>
    <w:rsid w:val="004014BD"/>
    <w:rsid w:val="004E3D55"/>
    <w:rsid w:val="00585EA9"/>
    <w:rsid w:val="00707281"/>
    <w:rsid w:val="00814CAD"/>
    <w:rsid w:val="00960051"/>
    <w:rsid w:val="009D0619"/>
    <w:rsid w:val="00AF5296"/>
    <w:rsid w:val="00B0216E"/>
    <w:rsid w:val="00C502BF"/>
    <w:rsid w:val="00C86BF3"/>
    <w:rsid w:val="00D75B32"/>
    <w:rsid w:val="00E203B2"/>
    <w:rsid w:val="00F21CAB"/>
  </w:rsids>
  <m:mathPr>
    <m:mathFont m:val="BookmanOldStyle-BoldItalic"/>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712</Words>
  <Characters>4063</Characters>
  <Application>Microsoft Macintosh Word</Application>
  <DocSecurity>0</DocSecurity>
  <Lines>33</Lines>
  <Paragraphs>8</Paragraphs>
  <ScaleCrop>false</ScaleCrop>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Rubiani</dc:creator>
  <cp:keywords/>
  <cp:lastModifiedBy>Jorge Rubiani</cp:lastModifiedBy>
  <cp:revision>11</cp:revision>
  <dcterms:created xsi:type="dcterms:W3CDTF">2013-01-29T13:15:00Z</dcterms:created>
  <dcterms:modified xsi:type="dcterms:W3CDTF">2013-01-29T18:04:00Z</dcterms:modified>
</cp:coreProperties>
</file>